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E73499">
      <w:pPr>
        <w:numPr>
          <w:ilvl w:val="0"/>
          <w:numId w:val="1"/>
        </w:numPr>
        <w:spacing w:line="240" w:lineRule="atLeast"/>
        <w:ind w:left="-1134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Итоговое сочинение (изложени</w:t>
      </w:r>
      <w:r w:rsidR="00E73499">
        <w:rPr>
          <w:sz w:val="28"/>
          <w:szCs w:val="28"/>
        </w:rPr>
        <w:t xml:space="preserve">е) как условие допуска </w:t>
      </w:r>
      <w:r w:rsidRPr="00E04905">
        <w:rPr>
          <w:sz w:val="28"/>
          <w:szCs w:val="28"/>
        </w:rPr>
        <w:t>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73499">
        <w:rPr>
          <w:sz w:val="28"/>
          <w:szCs w:val="28"/>
        </w:rPr>
        <w:t xml:space="preserve">  </w:t>
      </w:r>
      <w:r w:rsidR="00E04905">
        <w:rPr>
          <w:sz w:val="28"/>
          <w:szCs w:val="28"/>
        </w:rPr>
        <w:t>XI (XII) классов</w:t>
      </w:r>
      <w:r w:rsidR="00E04905" w:rsidRPr="00320560">
        <w:rPr>
          <w:sz w:val="28"/>
          <w:szCs w:val="28"/>
        </w:rPr>
        <w:t>, экстернов.</w:t>
      </w:r>
    </w:p>
    <w:p w:rsidR="003A5230" w:rsidRPr="00320560" w:rsidRDefault="003A5230" w:rsidP="00E73499">
      <w:pPr>
        <w:numPr>
          <w:ilvl w:val="0"/>
          <w:numId w:val="1"/>
        </w:numPr>
        <w:spacing w:line="240" w:lineRule="atLeast"/>
        <w:ind w:left="-1134" w:firstLine="709"/>
        <w:contextualSpacing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Итоговое сочинение в целях использования его результатов при приеме на обучение по програм</w:t>
      </w:r>
      <w:r w:rsidR="00E73499">
        <w:rPr>
          <w:sz w:val="28"/>
          <w:szCs w:val="28"/>
        </w:rPr>
        <w:t xml:space="preserve">мам бакалавриата и специалитета </w:t>
      </w:r>
      <w:r w:rsidRPr="00320560">
        <w:rPr>
          <w:sz w:val="28"/>
          <w:szCs w:val="28"/>
        </w:rPr>
        <w:t>в образовательные организации высшего образования по желанию также может проводиться для:</w:t>
      </w:r>
    </w:p>
    <w:p w:rsidR="003A5230" w:rsidRPr="00320560" w:rsidRDefault="003A5230" w:rsidP="00E73499">
      <w:pPr>
        <w:widowControl w:val="0"/>
        <w:spacing w:line="240" w:lineRule="atLeast"/>
        <w:ind w:left="-1134"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образования(или образовательные программы среднего (полного) общего образования –для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образования;</w:t>
      </w:r>
    </w:p>
    <w:p w:rsidR="003A5230" w:rsidRPr="00320560" w:rsidRDefault="003A5230" w:rsidP="00E73499">
      <w:pPr>
        <w:widowControl w:val="0"/>
        <w:spacing w:line="240" w:lineRule="atLeast"/>
        <w:ind w:left="-1134"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</w:t>
      </w:r>
      <w:r w:rsidR="00E73499">
        <w:rPr>
          <w:sz w:val="28"/>
          <w:szCs w:val="28"/>
        </w:rPr>
        <w:t xml:space="preserve">разование, полученное </w:t>
      </w:r>
      <w:r w:rsidRPr="00320560">
        <w:rPr>
          <w:sz w:val="28"/>
          <w:szCs w:val="28"/>
        </w:rPr>
        <w:t>в иностранных образовательных организациях (далее вместе – выпускники прошлых лет);</w:t>
      </w:r>
    </w:p>
    <w:p w:rsidR="003A5230" w:rsidRPr="00320560" w:rsidRDefault="003A5230" w:rsidP="00E73499">
      <w:pPr>
        <w:widowControl w:val="0"/>
        <w:spacing w:line="240" w:lineRule="atLeast"/>
        <w:ind w:left="-1134"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:rsidR="003A5230" w:rsidRPr="00320560" w:rsidRDefault="003A5230" w:rsidP="00E73499">
      <w:pPr>
        <w:widowControl w:val="0"/>
        <w:spacing w:line="240" w:lineRule="atLeast"/>
        <w:ind w:left="-1134"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:rsidR="003A5230" w:rsidRPr="00320560" w:rsidRDefault="003A5230" w:rsidP="00E73499">
      <w:pPr>
        <w:widowControl w:val="0"/>
        <w:tabs>
          <w:tab w:val="left" w:pos="-284"/>
        </w:tabs>
        <w:spacing w:line="240" w:lineRule="atLeast"/>
        <w:ind w:left="-1134"/>
        <w:jc w:val="both"/>
        <w:rPr>
          <w:sz w:val="28"/>
          <w:szCs w:val="28"/>
        </w:rPr>
      </w:pPr>
      <w:r w:rsidRPr="00320560">
        <w:rPr>
          <w:sz w:val="28"/>
          <w:szCs w:val="28"/>
        </w:rPr>
        <w:tab/>
        <w:t xml:space="preserve">лиц, допущенных к ГИА в предыдущие годы, но не прошедших ГИА или получивших на ГИА неудовлетворительные результаты более </w:t>
      </w:r>
      <w:r w:rsidR="00320560">
        <w:rPr>
          <w:sz w:val="28"/>
          <w:szCs w:val="28"/>
        </w:rPr>
        <w:t xml:space="preserve">чем </w:t>
      </w:r>
      <w:r w:rsidRPr="00320560">
        <w:rPr>
          <w:sz w:val="28"/>
          <w:szCs w:val="28"/>
        </w:rPr>
        <w:t>по одному обязательному учебному предмету, либо получивших повторно неудовлетворительный результат по одному из этих предм</w:t>
      </w:r>
      <w:r w:rsidR="00E73499">
        <w:rPr>
          <w:sz w:val="28"/>
          <w:szCs w:val="28"/>
        </w:rPr>
        <w:t xml:space="preserve">етов на ГИА </w:t>
      </w:r>
      <w:r w:rsidRPr="00320560">
        <w:rPr>
          <w:sz w:val="28"/>
          <w:szCs w:val="28"/>
        </w:rPr>
        <w:t>в дополнительные сроки (далее – лица со справкой об обучении).</w:t>
      </w:r>
    </w:p>
    <w:p w:rsidR="003A5230" w:rsidRPr="00320560" w:rsidRDefault="003A5230" w:rsidP="00E73499">
      <w:pPr>
        <w:widowControl w:val="0"/>
        <w:spacing w:line="240" w:lineRule="atLeast"/>
        <w:ind w:left="-1134"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 xml:space="preserve">Выпускники прошлых лет могут участвовать в итоговом сочинении, в том числе при наличии у них действующего итогового сочинения прошлых лет. </w:t>
      </w:r>
    </w:p>
    <w:p w:rsidR="00E152DA" w:rsidRPr="00E04905" w:rsidRDefault="00E152DA" w:rsidP="00E73499">
      <w:pPr>
        <w:numPr>
          <w:ilvl w:val="0"/>
          <w:numId w:val="1"/>
        </w:numPr>
        <w:spacing w:line="240" w:lineRule="atLeast"/>
        <w:ind w:left="-1134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Изложение вправе писать следующие категории лиц:</w:t>
      </w:r>
    </w:p>
    <w:p w:rsidR="00D9323F" w:rsidRDefault="00320560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</w:p>
    <w:p w:rsidR="00320560" w:rsidRPr="00320560" w:rsidRDefault="00320560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152DA" w:rsidRPr="00E04905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152DA" w:rsidRPr="00E04905" w:rsidRDefault="00320560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 Итоговое сочинение (изложение) проводится в первую среду декабря, первую среду февраля и первую рабочую среду мая.</w:t>
      </w:r>
    </w:p>
    <w:p w:rsidR="005F296A" w:rsidRDefault="00320560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:rsidR="005F296A" w:rsidRPr="00320560" w:rsidRDefault="00320560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lastRenderedPageBreak/>
        <w:t>6</w:t>
      </w:r>
      <w:r w:rsidR="005F296A" w:rsidRPr="00320560">
        <w:rPr>
          <w:sz w:val="28"/>
          <w:szCs w:val="28"/>
        </w:rPr>
        <w:t xml:space="preserve">. 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 </w:t>
      </w:r>
    </w:p>
    <w:p w:rsidR="00E04905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162707">
        <w:rPr>
          <w:sz w:val="28"/>
          <w:szCs w:val="28"/>
        </w:rPr>
        <w:t>7.</w:t>
      </w:r>
      <w:r w:rsidR="00E152DA" w:rsidRPr="00E04905">
        <w:rPr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итогового сочинения (изложения), определенных </w:t>
      </w:r>
      <w:r w:rsidR="00E04905">
        <w:rPr>
          <w:sz w:val="28"/>
          <w:szCs w:val="28"/>
        </w:rPr>
        <w:t>министерством образования  науки Архангельской области (далее – министерство).</w:t>
      </w:r>
    </w:p>
    <w:p w:rsidR="00E152DA" w:rsidRPr="00E04905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 xml:space="preserve">. 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:rsidR="00E152DA" w:rsidRPr="00E04905" w:rsidRDefault="00E04905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Pr="00E04905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 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:rsidR="00E04905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 Если участник итогового сочинения (изложения) опоздал, он 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 xml:space="preserve">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:rsidR="00E152DA" w:rsidRPr="00320560" w:rsidRDefault="00E152DA" w:rsidP="00E73499">
      <w:pPr>
        <w:spacing w:line="240" w:lineRule="atLeast"/>
        <w:ind w:left="-1134"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:rsidR="00320560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2DA" w:rsidRPr="00E04905">
        <w:rPr>
          <w:sz w:val="28"/>
          <w:szCs w:val="28"/>
        </w:rPr>
        <w:t>. 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:rsidR="00E152DA" w:rsidRPr="00320560" w:rsidRDefault="00E152DA" w:rsidP="00E73499">
      <w:pPr>
        <w:spacing w:line="240" w:lineRule="atLeast"/>
        <w:ind w:left="-1134"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:rsidR="00E152DA" w:rsidRPr="00E04905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 xml:space="preserve">. 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:rsidR="00E152DA" w:rsidRPr="00E04905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:rsidR="00E152DA" w:rsidRPr="00E04905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:rsidR="00E152DA" w:rsidRPr="00E04905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лекарства и питание (при необходимости);</w:t>
      </w:r>
    </w:p>
    <w:p w:rsidR="005F296A" w:rsidRDefault="00E152DA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F296A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5F296A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F296A" w:rsidRPr="00320560" w:rsidRDefault="00E152DA" w:rsidP="00E73499">
      <w:pPr>
        <w:spacing w:line="240" w:lineRule="atLeast"/>
        <w:ind w:left="-1134"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 них не 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:rsidR="005F296A" w:rsidRDefault="00162707" w:rsidP="00E73499">
      <w:pPr>
        <w:spacing w:line="240" w:lineRule="atLeast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школыи ста</w:t>
      </w:r>
      <w:r w:rsidR="00320560">
        <w:rPr>
          <w:sz w:val="28"/>
          <w:szCs w:val="28"/>
        </w:rPr>
        <w:t>новятся общедоступными после 10:</w:t>
      </w:r>
      <w:r w:rsidR="00E152DA" w:rsidRPr="005F296A">
        <w:rPr>
          <w:sz w:val="28"/>
          <w:szCs w:val="28"/>
        </w:rPr>
        <w:t>00 по местному времени.</w:t>
      </w:r>
    </w:p>
    <w:p w:rsidR="00E152DA" w:rsidRPr="00E04905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Для участников итогового сочинения (изложения) с ограниченными возм</w:t>
      </w:r>
      <w:r w:rsidR="00320560">
        <w:rPr>
          <w:sz w:val="28"/>
          <w:szCs w:val="28"/>
        </w:rPr>
        <w:t>ожностями здоровья</w:t>
      </w:r>
      <w:r w:rsidRPr="00E04905">
        <w:rPr>
          <w:sz w:val="28"/>
          <w:szCs w:val="28"/>
        </w:rPr>
        <w:t xml:space="preserve">, детей-инвалидов и инвалидов </w:t>
      </w:r>
      <w:r w:rsidR="00287B85">
        <w:rPr>
          <w:sz w:val="28"/>
          <w:szCs w:val="28"/>
        </w:rPr>
        <w:t xml:space="preserve">создаются необходимые условия. </w:t>
      </w:r>
      <w:r w:rsidRPr="00320560">
        <w:rPr>
          <w:sz w:val="28"/>
          <w:szCs w:val="28"/>
        </w:rPr>
        <w:t xml:space="preserve">При продолжительности итогового сочинения </w:t>
      </w:r>
      <w:r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Pr="00E04905">
        <w:rPr>
          <w:sz w:val="28"/>
          <w:szCs w:val="28"/>
        </w:rPr>
        <w:t xml:space="preserve">и более часа организуется питание участников итогового сочинения (изложения)и перерывы для проведения необходимых лечебных и профилактических мероприятий. </w:t>
      </w:r>
    </w:p>
    <w:p w:rsidR="005F296A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:rsidR="005F296A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>, детей-инвалидов и инвалидов итоговое сочинение 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:rsidR="005F296A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 xml:space="preserve">. 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</w:t>
      </w:r>
      <w:r w:rsidR="00C518A8" w:rsidRPr="005F296A">
        <w:rPr>
          <w:rFonts w:eastAsia="Calibri"/>
          <w:sz w:val="28"/>
          <w:szCs w:val="28"/>
        </w:rPr>
        <w:t>ния (изложения) было принято министерством</w:t>
      </w:r>
      <w:r w:rsidR="00E152DA" w:rsidRPr="005F296A">
        <w:rPr>
          <w:rFonts w:eastAsia="Calibri"/>
          <w:sz w:val="28"/>
          <w:szCs w:val="28"/>
        </w:rPr>
        <w:t>).</w:t>
      </w:r>
    </w:p>
    <w:p w:rsidR="005F296A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bookmarkStart w:id="1" w:name="_GoBack"/>
      <w:bookmarkEnd w:id="1"/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:rsidR="005F296A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Pr="00E04905" w:rsidRDefault="00162707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 xml:space="preserve">. </w:t>
      </w:r>
      <w:r w:rsidR="00E152DA" w:rsidRPr="00E04905">
        <w:rPr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Pr="004806AE" w:rsidRDefault="001741F1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r w:rsidRPr="004806AE">
        <w:rPr>
          <w:sz w:val="28"/>
          <w:szCs w:val="28"/>
        </w:rPr>
        <w:t>экстерны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:rsidR="00E152DA" w:rsidRPr="004806AE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lastRenderedPageBreak/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(изложения)за нарушение тре</w:t>
      </w:r>
      <w:r w:rsidR="004806AE">
        <w:rPr>
          <w:sz w:val="28"/>
          <w:szCs w:val="28"/>
        </w:rPr>
        <w:t xml:space="preserve">бований, установленных в пункте 17 </w:t>
      </w:r>
      <w:r w:rsidRPr="004806AE">
        <w:rPr>
          <w:sz w:val="28"/>
          <w:szCs w:val="28"/>
        </w:rPr>
        <w:t>настоящей Памятки;</w:t>
      </w:r>
    </w:p>
    <w:p w:rsidR="00E152DA" w:rsidRPr="004806AE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E73499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(изложение)по уважительным причинам (болезнь или иные обстоятельства, подтвержденные документально);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E73499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 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 В целях предотвращения конфликта интересов и обеспечения объективного оценивания итогового сочинения (изложения)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 и</w:t>
      </w:r>
      <w:r w:rsidR="00515B5A">
        <w:rPr>
          <w:sz w:val="28"/>
          <w:szCs w:val="28"/>
        </w:rPr>
        <w:t>ли 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 или муниципальном уровне.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:rsidR="00E152DA" w:rsidRPr="00E04905" w:rsidRDefault="003B7B89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:rsidR="00E152DA" w:rsidRPr="00E04905" w:rsidRDefault="00E152DA" w:rsidP="00E73499">
      <w:pPr>
        <w:spacing w:line="240" w:lineRule="atLeast"/>
        <w:ind w:left="-993" w:firstLine="709"/>
        <w:jc w:val="both"/>
        <w:rPr>
          <w:sz w:val="28"/>
          <w:szCs w:val="28"/>
        </w:rPr>
      </w:pP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5F296A" w:rsidRDefault="005F296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5F296A" w:rsidRPr="00E04905" w:rsidRDefault="005F296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E152DA" w:rsidRPr="00E04905" w:rsidRDefault="00E152DA" w:rsidP="00E73499">
      <w:pPr>
        <w:autoSpaceDE w:val="0"/>
        <w:autoSpaceDN w:val="0"/>
        <w:adjustRightInd w:val="0"/>
        <w:spacing w:line="240" w:lineRule="atLeast"/>
        <w:ind w:left="-993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</w:p>
    <w:p w:rsidR="00E152DA" w:rsidRPr="00E04905" w:rsidRDefault="00E152DA" w:rsidP="00E73499">
      <w:pPr>
        <w:spacing w:line="240" w:lineRule="atLeast"/>
        <w:ind w:left="-993"/>
        <w:rPr>
          <w:sz w:val="28"/>
          <w:szCs w:val="28"/>
        </w:rPr>
      </w:pPr>
    </w:p>
    <w:p w:rsidR="00E152DA" w:rsidRDefault="00E152DA" w:rsidP="00320560">
      <w:pPr>
        <w:spacing w:line="240" w:lineRule="atLeast"/>
        <w:rPr>
          <w:sz w:val="26"/>
          <w:szCs w:val="2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E73499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EB" w:rsidRDefault="00DF78EB" w:rsidP="004806AE">
      <w:r>
        <w:separator/>
      </w:r>
    </w:p>
  </w:endnote>
  <w:endnote w:type="continuationSeparator" w:id="1">
    <w:p w:rsidR="00DF78EB" w:rsidRDefault="00DF78EB" w:rsidP="0048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EB" w:rsidRDefault="00DF78EB" w:rsidP="004806AE">
      <w:r>
        <w:separator/>
      </w:r>
    </w:p>
  </w:footnote>
  <w:footnote w:type="continuationSeparator" w:id="1">
    <w:p w:rsidR="00DF78EB" w:rsidRDefault="00DF78EB" w:rsidP="0048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92364"/>
      <w:docPartObj>
        <w:docPartGallery w:val="Page Numbers (Top of Page)"/>
        <w:docPartUnique/>
      </w:docPartObj>
    </w:sdtPr>
    <w:sdtContent>
      <w:p w:rsidR="004806AE" w:rsidRDefault="00CB74E4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E73499">
          <w:rPr>
            <w:noProof/>
          </w:rPr>
          <w:t>3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0A6"/>
    <w:rsid w:val="000B404D"/>
    <w:rsid w:val="00162707"/>
    <w:rsid w:val="001741F1"/>
    <w:rsid w:val="002215FC"/>
    <w:rsid w:val="00287B85"/>
    <w:rsid w:val="00320560"/>
    <w:rsid w:val="003A5230"/>
    <w:rsid w:val="003B7B89"/>
    <w:rsid w:val="004806AE"/>
    <w:rsid w:val="00495E57"/>
    <w:rsid w:val="00515B5A"/>
    <w:rsid w:val="005418AF"/>
    <w:rsid w:val="005F296A"/>
    <w:rsid w:val="006E4B96"/>
    <w:rsid w:val="00705C8C"/>
    <w:rsid w:val="007215E8"/>
    <w:rsid w:val="007F31FE"/>
    <w:rsid w:val="008101BD"/>
    <w:rsid w:val="00B201BB"/>
    <w:rsid w:val="00C518A8"/>
    <w:rsid w:val="00CB74E4"/>
    <w:rsid w:val="00D9323F"/>
    <w:rsid w:val="00DC6CD6"/>
    <w:rsid w:val="00DF78EB"/>
    <w:rsid w:val="00E04905"/>
    <w:rsid w:val="00E152DA"/>
    <w:rsid w:val="00E73499"/>
    <w:rsid w:val="00F3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Надежда</cp:lastModifiedBy>
  <cp:revision>22</cp:revision>
  <cp:lastPrinted>2019-10-12T08:55:00Z</cp:lastPrinted>
  <dcterms:created xsi:type="dcterms:W3CDTF">2017-10-17T09:01:00Z</dcterms:created>
  <dcterms:modified xsi:type="dcterms:W3CDTF">2019-10-12T08:55:00Z</dcterms:modified>
</cp:coreProperties>
</file>